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drawing>
          <wp:anchor distT="0" distB="0" distL="0" distR="0" simplePos="0" relativeHeight="487460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type w:val="continuous"/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1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18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24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2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3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3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4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4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5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5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6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70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7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8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85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90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695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00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0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11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16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21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26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31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36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41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46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52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5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6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67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72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7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82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87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92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798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03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0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13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18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23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28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33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7AC8" w:rsidRDefault="00F27AC8">
      <w:pPr>
        <w:rPr>
          <w:rFonts w:ascii="Times New Roman"/>
          <w:sz w:val="17"/>
        </w:rPr>
        <w:sectPr w:rsidR="00F27AC8">
          <w:pgSz w:w="12120" w:h="16800"/>
          <w:pgMar w:top="1940" w:right="1700" w:bottom="280" w:left="1700" w:header="720" w:footer="720" w:gutter="0"/>
          <w:cols w:space="720"/>
        </w:sectPr>
      </w:pPr>
    </w:p>
    <w:p w:rsidR="00F27AC8" w:rsidRDefault="002A5139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4839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68000"/>
            <wp:effectExtent l="19050" t="0" r="0" b="0"/>
            <wp:wrapNone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96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27AC8" w:rsidSect="00F27AC8">
      <w:pgSz w:w="12120" w:h="16800"/>
      <w:pgMar w:top="1940" w:right="1700" w:bottom="280" w:left="17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F27AC8"/>
    <w:rsid w:val="002A5139"/>
    <w:rsid w:val="00F27A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27A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27AC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  <w:rsid w:val="00F27AC8"/>
  </w:style>
  <w:style w:type="paragraph" w:customStyle="1" w:styleId="TableParagraph">
    <w:name w:val="Table Paragraph"/>
    <w:basedOn w:val="a"/>
    <w:uiPriority w:val="1"/>
    <w:qFormat/>
    <w:rsid w:val="00F27A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20</Words>
  <Characters>117</Characters>
  <Application>Microsoft Office Word</Application>
  <DocSecurity>0</DocSecurity>
  <Lines>1</Lines>
  <Paragraphs>1</Paragraphs>
  <ScaleCrop>false</ScaleCrop>
  <Company>Microsoft</Company>
  <LinksUpToDate>false</LinksUpToDate>
  <CharactersWithSpaces>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Automatically generated PDF from existing images.</dc:title>
  <dc:subject>Images converted to PDF format.</dc:subject>
  <dc:creator>Ðàìèëü Êàñèìîâè÷</dc:creator>
  <cp:keywords>MRVC880.jpg, MRVC8801.jpg, MRVC8802.jpg, MRVC8803.jpg, MRVC8804.jpg, MRVC8805.jpg, MRVC8806.jpg, MRVC8807.jpg, MRVC8808.jpg, MRVC8809.jpg, MRVC88010.jpg, MRVC88011.jpg, MRVC88012.jpg, MRVC88013.jpg, MRVC88014.jpg, MRVC88015.jpg, MRVC88016.jpg, MRVC88017.jpg, MRVC88018.jpg, MRVC88019.jpg, MRVC88020.jpg, MRVC88021.jpg, MRVC88022.jpg, MRVC88023.jpg, MRVC88024.jpg, MRVC88025.jpg, MRVC88026.jpg, MRVC88027.jpg, MRVC88028.jpg, MRVC88029.jpg, MRVC88030.jpg, MRVC88031.jpg, MRVC88032.jpg, MRVC88033.jpg, MRVC88034.jpg, MRVC88035.jpg, MRVC88036.jpg, MRVC88037.jpg, MRVC88038.jpg, MRVC88039.jpg, MRVC88040.jpg, MRVC88041.jpg, MRVC88042.jpg, MRVC88043.jpg, MRVC88044.jpg, MRVC88045.jpg</cp:keywords>
  <cp:lastModifiedBy>Admin</cp:lastModifiedBy>
  <cp:revision>3</cp:revision>
  <dcterms:created xsi:type="dcterms:W3CDTF">2024-06-19T15:46:00Z</dcterms:created>
  <dcterms:modified xsi:type="dcterms:W3CDTF">2024-06-19T16:00:00Z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2024-06-17T00:00:00Z</vt:filetime>
  </property>
  <property fmtid="{D5CDD505-2E9C-101B-9397-08002B2CF9AE}" pid="3" name="LastSaved">
    <vt:filetime>2024-06-19T00:00:00Z</vt:filetime>
  </property>
  <property fmtid="{D5CDD505-2E9C-101B-9397-08002B2CF9AE}" pid="4" name="Producer">
    <vt:lpwstr>Marvell Semiconductor, Inc.  -- http://www.marvell.com</vt:lpwstr>
  </property>
</Properties>
</file>